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77"/>
        <w:gridCol w:w="1607"/>
        <w:gridCol w:w="1533"/>
        <w:gridCol w:w="1576"/>
        <w:gridCol w:w="1512"/>
        <w:gridCol w:w="1337"/>
      </w:tblGrid>
      <w:tr w:rsidR="006B28A5" w:rsidRPr="00EB647C" w:rsidTr="002D7E85">
        <w:tc>
          <w:tcPr>
            <w:tcW w:w="252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28A5" w:rsidRPr="00EB647C" w:rsidTr="002D7E85">
        <w:tc>
          <w:tcPr>
            <w:tcW w:w="2527" w:type="dxa"/>
          </w:tcPr>
          <w:p w:rsidR="006B28A5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*Working scientifically</w:t>
            </w:r>
          </w:p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 xml:space="preserve">Plants 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– name and describe common wild and garden plants including deciduous and evergreen trees and flowering plants and trees. </w:t>
            </w: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Animals including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humans</w:t>
            </w:r>
            <w:r w:rsidRPr="00EB647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– identify and name common animals including fish, amphibians, reptiles, birds and mammals, carnivores, herbivores and omnivores. </w:t>
            </w: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Everyday materials</w:t>
            </w: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Seasonal changes</w:t>
            </w: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28A5" w:rsidRPr="00EB647C" w:rsidTr="002D7E85">
        <w:tc>
          <w:tcPr>
            <w:tcW w:w="252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28A5" w:rsidRPr="00EB647C" w:rsidTr="002D7E85">
        <w:tc>
          <w:tcPr>
            <w:tcW w:w="2527" w:type="dxa"/>
          </w:tcPr>
          <w:p w:rsidR="006B28A5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*Working scientifically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how seeds and bulbs grow, what plants need to grow.</w:t>
            </w: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Animals </w:t>
            </w:r>
            <w:r w:rsidRPr="00EB647C">
              <w:rPr>
                <w:rFonts w:ascii="Comic Sans MS" w:hAnsi="Comic Sans MS"/>
                <w:b/>
                <w:sz w:val="16"/>
                <w:szCs w:val="16"/>
              </w:rPr>
              <w:t>including humans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humans have babies that grow into adults, needs of animals for survival, exercise, diet and hygiene. </w:t>
            </w: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Uses of everyday materials</w:t>
            </w: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28A5" w:rsidRPr="00EB647C" w:rsidTr="002D7E85">
        <w:tc>
          <w:tcPr>
            <w:tcW w:w="252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sz w:val="16"/>
                <w:szCs w:val="16"/>
              </w:rPr>
              <w:t>Year 3</w:t>
            </w:r>
            <w:r>
              <w:rPr>
                <w:rFonts w:ascii="Comic Sans MS" w:hAnsi="Comic Sans MS"/>
                <w:sz w:val="16"/>
                <w:szCs w:val="16"/>
              </w:rPr>
              <w:t>/4/5  (Yr A)</w:t>
            </w: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28A5" w:rsidRPr="00EB647C" w:rsidTr="002D7E85">
        <w:tc>
          <w:tcPr>
            <w:tcW w:w="2527" w:type="dxa"/>
          </w:tcPr>
          <w:p w:rsidR="006B28A5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*Working scientifically</w:t>
            </w:r>
          </w:p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including pollination, seed formation and seed dispersal. </w:t>
            </w: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diet, skeletons and muscles / movement.</w:t>
            </w: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Rocks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grouping, fossils, soils. </w:t>
            </w: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Light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to see, reflections, protecting eyes, shadows.</w:t>
            </w: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Forces and magnets</w:t>
            </w:r>
          </w:p>
        </w:tc>
      </w:tr>
      <w:tr w:rsidR="006B28A5" w:rsidRPr="00EB647C" w:rsidTr="002D7E85">
        <w:tc>
          <w:tcPr>
            <w:tcW w:w="252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>
              <w:rPr>
                <w:rFonts w:ascii="Comic Sans MS" w:hAnsi="Comic Sans MS"/>
                <w:sz w:val="16"/>
                <w:szCs w:val="16"/>
              </w:rPr>
              <w:t>3/</w:t>
            </w:r>
            <w:r w:rsidRPr="00EB647C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/5 (Yr B)</w:t>
            </w: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28A5" w:rsidRPr="00EB647C" w:rsidTr="002D7E85">
        <w:tc>
          <w:tcPr>
            <w:tcW w:w="2527" w:type="dxa"/>
          </w:tcPr>
          <w:p w:rsidR="006B28A5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*Working scientifically</w:t>
            </w:r>
          </w:p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digestive system, teeth and food chains. </w:t>
            </w: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States of matter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solids, liquids or gases, evaporation, condensation and the water cycle. </w:t>
            </w: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Sound</w:t>
            </w: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</w:tc>
      </w:tr>
      <w:tr w:rsidR="006B28A5" w:rsidRPr="00EB647C" w:rsidTr="002D7E85">
        <w:tc>
          <w:tcPr>
            <w:tcW w:w="252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>
              <w:rPr>
                <w:rFonts w:ascii="Comic Sans MS" w:hAnsi="Comic Sans MS"/>
                <w:sz w:val="16"/>
                <w:szCs w:val="16"/>
              </w:rPr>
              <w:t>3/4/</w:t>
            </w:r>
            <w:r w:rsidRPr="00EB647C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 xml:space="preserve"> (Yr C)</w:t>
            </w: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28A5" w:rsidRPr="00EB647C" w:rsidTr="002D7E85">
        <w:tc>
          <w:tcPr>
            <w:tcW w:w="2527" w:type="dxa"/>
          </w:tcPr>
          <w:p w:rsidR="006B28A5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*Working scientifically</w:t>
            </w:r>
          </w:p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life cycles of a mammal, an amphibian, an insect and a bird. Reproduction in some plants and animals. </w:t>
            </w: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changes as humans develop to old age. </w:t>
            </w: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Properties and changes of materials</w:t>
            </w: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Earth and space</w:t>
            </w: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Forces</w:t>
            </w:r>
          </w:p>
        </w:tc>
      </w:tr>
      <w:tr w:rsidR="006B28A5" w:rsidRPr="00EB647C" w:rsidTr="002D7E85">
        <w:tc>
          <w:tcPr>
            <w:tcW w:w="252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sz w:val="16"/>
                <w:szCs w:val="16"/>
              </w:rPr>
              <w:t>Year 6</w:t>
            </w: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28A5" w:rsidRPr="00EB647C" w:rsidTr="002D7E85">
        <w:tc>
          <w:tcPr>
            <w:tcW w:w="252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*Working scientifically</w:t>
            </w:r>
          </w:p>
        </w:tc>
        <w:tc>
          <w:tcPr>
            <w:tcW w:w="2437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How living things are grouped. Reasons for classifying plants and animals. </w:t>
            </w:r>
          </w:p>
        </w:tc>
        <w:tc>
          <w:tcPr>
            <w:tcW w:w="2469" w:type="dxa"/>
          </w:tcPr>
          <w:p w:rsidR="006B28A5" w:rsidRPr="00EB647C" w:rsidRDefault="006B28A5" w:rsidP="002D7E85">
            <w:pPr>
              <w:rPr>
                <w:rFonts w:ascii="Comic Sans MS" w:hAnsi="Comic Sans MS"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  <w:r w:rsidRPr="00EB647C">
              <w:rPr>
                <w:rFonts w:ascii="Comic Sans MS" w:hAnsi="Comic Sans MS"/>
                <w:sz w:val="16"/>
                <w:szCs w:val="16"/>
              </w:rPr>
              <w:t xml:space="preserve"> – circulatory system – function of heart, blood vessels and blood. Impact of diet, exercise, drugs and lifestyle.</w:t>
            </w:r>
          </w:p>
        </w:tc>
        <w:tc>
          <w:tcPr>
            <w:tcW w:w="2382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Evolution and inheritance</w:t>
            </w:r>
          </w:p>
        </w:tc>
        <w:tc>
          <w:tcPr>
            <w:tcW w:w="2377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Light</w:t>
            </w:r>
          </w:p>
        </w:tc>
        <w:tc>
          <w:tcPr>
            <w:tcW w:w="1982" w:type="dxa"/>
          </w:tcPr>
          <w:p w:rsidR="006B28A5" w:rsidRPr="00EB647C" w:rsidRDefault="006B28A5" w:rsidP="002D7E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647C"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</w:tc>
      </w:tr>
    </w:tbl>
    <w:p w:rsidR="000E0E76" w:rsidRDefault="000E0E76"/>
    <w:sectPr w:rsidR="000E0E76" w:rsidSect="000E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B28A5"/>
    <w:rsid w:val="000E0E76"/>
    <w:rsid w:val="006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jackipiper</dc:creator>
  <cp:lastModifiedBy>jackipiper</cp:lastModifiedBy>
  <cp:revision>1</cp:revision>
  <dcterms:created xsi:type="dcterms:W3CDTF">2014-09-15T13:36:00Z</dcterms:created>
  <dcterms:modified xsi:type="dcterms:W3CDTF">2014-09-15T13:38:00Z</dcterms:modified>
</cp:coreProperties>
</file>