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649B">
      <w:pPr>
        <w:jc w:val="center"/>
        <w:rPr>
          <w:b/>
          <w:sz w:val="28"/>
        </w:rPr>
      </w:pPr>
      <w:r>
        <w:rPr>
          <w:b/>
          <w:sz w:val="28"/>
        </w:rPr>
        <w:t>ARNSIDE NATIONAL PRIMARY SCHOOL</w:t>
      </w:r>
    </w:p>
    <w:p w:rsidR="00000000" w:rsidRDefault="00B0649B">
      <w:pPr>
        <w:jc w:val="center"/>
        <w:rPr>
          <w:b/>
          <w:sz w:val="28"/>
        </w:rPr>
      </w:pPr>
      <w:r>
        <w:rPr>
          <w:b/>
          <w:sz w:val="28"/>
        </w:rPr>
        <w:t xml:space="preserve"> HOME- SCHOOL AGREEMENT</w:t>
      </w:r>
    </w:p>
    <w:p w:rsidR="00000000" w:rsidRDefault="00B0649B">
      <w:pPr>
        <w:jc w:val="center"/>
        <w:rPr>
          <w:b/>
          <w:sz w:val="28"/>
        </w:rPr>
      </w:pPr>
    </w:p>
    <w:p w:rsidR="00000000" w:rsidRDefault="00B0649B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SCHOOL ETHOS STATEMENT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</w:p>
    <w:p w:rsidR="00000000" w:rsidRDefault="00B0649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Arnside Church of England School provides education in accordance with the principles and practices of the Church of England.  Worship, religious education and spiritual devel</w:t>
      </w:r>
      <w:r>
        <w:rPr>
          <w:rFonts w:ascii="Times New Roman" w:hAnsi="Times New Roman"/>
          <w:sz w:val="24"/>
        </w:rPr>
        <w:t>opment are at the heart of every aspect of the work of this school.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b/>
          <w:sz w:val="24"/>
        </w:rPr>
        <w:t>MISSION STATEMENT</w:t>
      </w:r>
      <w:r>
        <w:rPr>
          <w:rFonts w:ascii="Times New Roman" w:hAnsi="Times New Roman"/>
          <w:b/>
          <w:sz w:val="24"/>
        </w:rPr>
        <w:cr/>
      </w:r>
      <w:r>
        <w:rPr>
          <w:rFonts w:ascii="Times New Roman" w:hAnsi="Times New Roman"/>
          <w:sz w:val="24"/>
        </w:rPr>
        <w:cr/>
      </w:r>
      <w:proofErr w:type="gramStart"/>
      <w:r>
        <w:rPr>
          <w:rFonts w:ascii="Times New Roman" w:hAnsi="Times New Roman"/>
          <w:sz w:val="24"/>
        </w:rPr>
        <w:t>To provide quality teaching of the basic tools of learning, literacy, numeracy and oracy - within a Christian society.</w:t>
      </w:r>
      <w:proofErr w:type="gramEnd"/>
      <w:r>
        <w:rPr>
          <w:rFonts w:ascii="Times New Roman" w:hAnsi="Times New Roman"/>
          <w:sz w:val="24"/>
        </w:rPr>
        <w:cr/>
      </w:r>
    </w:p>
    <w:p w:rsidR="00000000" w:rsidRDefault="00B0649B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CODE OF CONDUCT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</w:p>
    <w:p w:rsidR="00000000" w:rsidRDefault="00B0649B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will treat others as we woul</w:t>
      </w:r>
      <w:r>
        <w:rPr>
          <w:rFonts w:ascii="Times New Roman" w:hAnsi="Times New Roman"/>
          <w:sz w:val="24"/>
        </w:rPr>
        <w:t>d like them to treat us.</w:t>
      </w:r>
    </w:p>
    <w:p w:rsidR="00000000" w:rsidRDefault="00B0649B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will work hard and let others work hard.</w:t>
      </w:r>
    </w:p>
    <w:p w:rsidR="00000000" w:rsidRDefault="00B0649B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will behave quietly, sensibly and safely.</w:t>
      </w:r>
    </w:p>
    <w:p w:rsidR="00000000" w:rsidRDefault="00B0649B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will look after each other.</w:t>
      </w:r>
    </w:p>
    <w:p w:rsidR="00000000" w:rsidRDefault="00B0649B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will look after our school.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b/>
          <w:sz w:val="24"/>
        </w:rPr>
        <w:t>Aims and Objectives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</w:p>
    <w:p w:rsidR="00000000" w:rsidRDefault="00B0649B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 xml:space="preserve">To provide a caring, sharing understanding, and happy </w:t>
      </w:r>
      <w:r>
        <w:rPr>
          <w:rFonts w:ascii="Times New Roman" w:hAnsi="Times New Roman"/>
          <w:sz w:val="24"/>
        </w:rPr>
        <w:t>atmosphere in which children and staff are confident and will develop their potential and achievements.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</w:p>
    <w:p w:rsidR="00000000" w:rsidRDefault="00B0649B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To provide a programme that encourages learning, self-motivation, self-discipline and self-sufficiency in both thought and action and promotes a se</w:t>
      </w:r>
      <w:r>
        <w:rPr>
          <w:rFonts w:ascii="Times New Roman" w:hAnsi="Times New Roman"/>
          <w:sz w:val="24"/>
        </w:rPr>
        <w:t>nse of personal well-being.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</w:p>
    <w:p w:rsidR="00000000" w:rsidRDefault="00B0649B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</w:rPr>
        <w:tab/>
        <w:t>To encourage the recognition of peoples differences and develop tolerance and respect for the individual in school and society.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</w:p>
    <w:p w:rsidR="00000000" w:rsidRDefault="00B0649B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</w:rPr>
        <w:tab/>
        <w:t xml:space="preserve">To develop the knowledge and skills that will enable children to cope with the demands of </w:t>
      </w:r>
      <w:r>
        <w:rPr>
          <w:rFonts w:ascii="Times New Roman" w:hAnsi="Times New Roman"/>
          <w:sz w:val="24"/>
        </w:rPr>
        <w:t>an ever-changing world, to understand and respect the environment and contribute to the society in which they live.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</w:p>
    <w:p w:rsidR="00000000" w:rsidRDefault="00B0649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</w:rPr>
        <w:tab/>
        <w:t>To promote aesthetic awareness and participation in creative arts.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</w:p>
    <w:p w:rsidR="00000000" w:rsidRDefault="00B0649B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</w:rPr>
        <w:tab/>
        <w:t>Develop a wide range of physical skills and an understanding of</w:t>
      </w:r>
      <w:r>
        <w:rPr>
          <w:rFonts w:ascii="Times New Roman" w:hAnsi="Times New Roman"/>
          <w:sz w:val="24"/>
        </w:rPr>
        <w:t xml:space="preserve"> the need for a healthy life style.</w:t>
      </w:r>
    </w:p>
    <w:p w:rsidR="00000000" w:rsidRDefault="00B0649B">
      <w:pPr>
        <w:pStyle w:val="PlainText"/>
        <w:rPr>
          <w:rFonts w:ascii="Times New Roman" w:hAnsi="Times New Roman"/>
          <w:sz w:val="24"/>
        </w:rPr>
      </w:pPr>
    </w:p>
    <w:p w:rsidR="00000000" w:rsidRDefault="00B0649B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(7)</w:t>
      </w:r>
      <w:r>
        <w:rPr>
          <w:rFonts w:ascii="Times New Roman" w:hAnsi="Times New Roman"/>
          <w:sz w:val="24"/>
        </w:rPr>
        <w:tab/>
        <w:t xml:space="preserve">To develop Christian morals and uphold Christian traditions, whilst appreciating other faiths and culture that exist in this country and the rest of the world.  </w:t>
      </w:r>
      <w:proofErr w:type="gramStart"/>
      <w:r>
        <w:rPr>
          <w:rFonts w:ascii="Times New Roman" w:hAnsi="Times New Roman"/>
          <w:sz w:val="24"/>
        </w:rPr>
        <w:t>To encourage children to develop a reasoned set of att</w:t>
      </w:r>
      <w:r>
        <w:rPr>
          <w:rFonts w:ascii="Times New Roman" w:hAnsi="Times New Roman"/>
          <w:sz w:val="24"/>
        </w:rPr>
        <w:t>itudes, values and beliefs.</w:t>
      </w:r>
      <w:proofErr w:type="gramEnd"/>
    </w:p>
    <w:p w:rsidR="00000000" w:rsidRDefault="00B0649B"/>
    <w:p w:rsidR="00000000" w:rsidRDefault="00B0649B"/>
    <w:p w:rsidR="00000000" w:rsidRDefault="00B0649B">
      <w:pPr>
        <w:pStyle w:val="Heading1"/>
      </w:pPr>
      <w:r>
        <w:t>SCHOOL WILL:</w:t>
      </w:r>
    </w:p>
    <w:p w:rsidR="00000000" w:rsidRDefault="00B0649B"/>
    <w:p w:rsidR="00000000" w:rsidRDefault="00B0649B">
      <w:pPr>
        <w:numPr>
          <w:ilvl w:val="0"/>
          <w:numId w:val="1"/>
        </w:numPr>
      </w:pPr>
      <w:r>
        <w:t>Encourage children to do their best at all times.</w:t>
      </w:r>
    </w:p>
    <w:p w:rsidR="00000000" w:rsidRDefault="00B0649B">
      <w:pPr>
        <w:numPr>
          <w:ilvl w:val="0"/>
          <w:numId w:val="1"/>
        </w:numPr>
      </w:pPr>
      <w:r>
        <w:t>Encourage children to take care of their surroundings and each other.</w:t>
      </w:r>
    </w:p>
    <w:p w:rsidR="00000000" w:rsidRDefault="00B0649B">
      <w:pPr>
        <w:numPr>
          <w:ilvl w:val="0"/>
          <w:numId w:val="1"/>
        </w:numPr>
      </w:pPr>
      <w:r>
        <w:lastRenderedPageBreak/>
        <w:t>Inform parents of children’s progress at regular intervals.</w:t>
      </w:r>
    </w:p>
    <w:p w:rsidR="00000000" w:rsidRDefault="00B0649B">
      <w:pPr>
        <w:numPr>
          <w:ilvl w:val="0"/>
          <w:numId w:val="1"/>
        </w:numPr>
      </w:pPr>
      <w:r>
        <w:t>Inform parents about what teache</w:t>
      </w:r>
      <w:r>
        <w:t>rs aim to teach children.</w:t>
      </w:r>
    </w:p>
    <w:p w:rsidR="00000000" w:rsidRDefault="00B0649B"/>
    <w:p w:rsidR="00000000" w:rsidRDefault="00B0649B"/>
    <w:p w:rsidR="00000000" w:rsidRDefault="00B0649B">
      <w:pPr>
        <w:rPr>
          <w:b/>
        </w:rPr>
      </w:pPr>
      <w:r>
        <w:rPr>
          <w:b/>
        </w:rPr>
        <w:t>FAMILY WILL:</w:t>
      </w:r>
    </w:p>
    <w:p w:rsidR="00000000" w:rsidRDefault="00B0649B"/>
    <w:p w:rsidR="00000000" w:rsidRDefault="00B0649B">
      <w:pPr>
        <w:numPr>
          <w:ilvl w:val="0"/>
          <w:numId w:val="2"/>
        </w:numPr>
      </w:pPr>
      <w:r>
        <w:t>Make sure child arrives at school on time.</w:t>
      </w:r>
    </w:p>
    <w:p w:rsidR="00000000" w:rsidRDefault="00B0649B">
      <w:pPr>
        <w:numPr>
          <w:ilvl w:val="0"/>
          <w:numId w:val="2"/>
        </w:numPr>
      </w:pPr>
      <w:r>
        <w:t>Make sure child attends regularly and informs school of any reason for absence.</w:t>
      </w:r>
    </w:p>
    <w:p w:rsidR="00000000" w:rsidRDefault="00B0649B">
      <w:pPr>
        <w:numPr>
          <w:ilvl w:val="0"/>
          <w:numId w:val="2"/>
        </w:numPr>
      </w:pPr>
      <w:r>
        <w:t>Acknowledge that they do not have a right to holidays in term time and leave of absence sho</w:t>
      </w:r>
      <w:r>
        <w:t>uld be sought in writing, in advance.</w:t>
      </w:r>
    </w:p>
    <w:p w:rsidR="00000000" w:rsidRDefault="00B0649B">
      <w:pPr>
        <w:numPr>
          <w:ilvl w:val="0"/>
          <w:numId w:val="2"/>
        </w:numPr>
      </w:pPr>
      <w:r>
        <w:t>Attend Open Evenings to discuss child’s progress.</w:t>
      </w:r>
    </w:p>
    <w:p w:rsidR="00000000" w:rsidRDefault="00B0649B">
      <w:pPr>
        <w:numPr>
          <w:ilvl w:val="0"/>
          <w:numId w:val="2"/>
        </w:numPr>
      </w:pPr>
      <w:r>
        <w:t>Be supportive of school policy regarding uniform.</w:t>
      </w:r>
    </w:p>
    <w:p w:rsidR="00000000" w:rsidRDefault="00B0649B">
      <w:pPr>
        <w:numPr>
          <w:ilvl w:val="0"/>
          <w:numId w:val="2"/>
        </w:numPr>
      </w:pPr>
      <w:r>
        <w:t>Be supportive of children and school with regard to homework.</w:t>
      </w:r>
    </w:p>
    <w:p w:rsidR="00000000" w:rsidRDefault="00B0649B"/>
    <w:p w:rsidR="00000000" w:rsidRDefault="00B0649B"/>
    <w:p w:rsidR="00000000" w:rsidRDefault="00B0649B">
      <w:pPr>
        <w:rPr>
          <w:b/>
        </w:rPr>
      </w:pPr>
      <w:r>
        <w:rPr>
          <w:b/>
        </w:rPr>
        <w:t>PUPILS WILL:</w:t>
      </w:r>
    </w:p>
    <w:p w:rsidR="00000000" w:rsidRDefault="00B0649B"/>
    <w:p w:rsidR="00000000" w:rsidRDefault="00B0649B">
      <w:pPr>
        <w:numPr>
          <w:ilvl w:val="0"/>
          <w:numId w:val="3"/>
        </w:numPr>
      </w:pPr>
      <w:r>
        <w:t>Treat others as they would like to be tr</w:t>
      </w:r>
      <w:r>
        <w:t>eated themselves.</w:t>
      </w:r>
    </w:p>
    <w:p w:rsidR="00000000" w:rsidRDefault="00B0649B">
      <w:pPr>
        <w:numPr>
          <w:ilvl w:val="0"/>
          <w:numId w:val="3"/>
        </w:numPr>
      </w:pPr>
      <w:r>
        <w:t>Work hard and let others work hard.</w:t>
      </w:r>
    </w:p>
    <w:p w:rsidR="00000000" w:rsidRDefault="00B0649B">
      <w:pPr>
        <w:numPr>
          <w:ilvl w:val="0"/>
          <w:numId w:val="3"/>
        </w:numPr>
      </w:pPr>
      <w:r>
        <w:t>Behave appropriately, sensibly and safely.</w:t>
      </w:r>
    </w:p>
    <w:p w:rsidR="00000000" w:rsidRDefault="00B0649B">
      <w:pPr>
        <w:numPr>
          <w:ilvl w:val="0"/>
          <w:numId w:val="3"/>
        </w:numPr>
      </w:pPr>
      <w:r>
        <w:t>Look after each other.</w:t>
      </w:r>
    </w:p>
    <w:p w:rsidR="00000000" w:rsidRDefault="00B0649B">
      <w:pPr>
        <w:numPr>
          <w:ilvl w:val="0"/>
          <w:numId w:val="3"/>
        </w:numPr>
      </w:pPr>
      <w:r>
        <w:t>Take care of school and its surrounding.</w:t>
      </w:r>
    </w:p>
    <w:p w:rsidR="00000000" w:rsidRDefault="00B0649B"/>
    <w:p w:rsidR="00000000" w:rsidRDefault="00B0649B"/>
    <w:p w:rsidR="00000000" w:rsidRDefault="00B0649B">
      <w:pPr>
        <w:rPr>
          <w:b/>
        </w:rPr>
      </w:pPr>
      <w:r>
        <w:rPr>
          <w:b/>
        </w:rPr>
        <w:t>TOGETHER WE WILL:</w:t>
      </w:r>
    </w:p>
    <w:p w:rsidR="00000000" w:rsidRDefault="00B0649B"/>
    <w:p w:rsidR="00000000" w:rsidRDefault="00B0649B">
      <w:pPr>
        <w:numPr>
          <w:ilvl w:val="0"/>
          <w:numId w:val="4"/>
        </w:numPr>
      </w:pPr>
      <w:r>
        <w:t>Address any special need.</w:t>
      </w:r>
    </w:p>
    <w:p w:rsidR="00000000" w:rsidRDefault="00B0649B">
      <w:pPr>
        <w:numPr>
          <w:ilvl w:val="0"/>
          <w:numId w:val="4"/>
        </w:numPr>
      </w:pPr>
      <w:r>
        <w:t xml:space="preserve">Encourage children to keep the school’s Code of </w:t>
      </w:r>
      <w:r>
        <w:t>Conduct.</w:t>
      </w:r>
    </w:p>
    <w:p w:rsidR="00000000" w:rsidRDefault="00B0649B">
      <w:pPr>
        <w:numPr>
          <w:ilvl w:val="0"/>
          <w:numId w:val="4"/>
        </w:numPr>
      </w:pPr>
      <w:r>
        <w:t>Support their child’s learning to help them achieve their best.</w:t>
      </w:r>
    </w:p>
    <w:p w:rsidR="00000000" w:rsidRDefault="00B0649B"/>
    <w:p w:rsidR="00000000" w:rsidRDefault="00B0649B">
      <w:pPr>
        <w:rPr>
          <w:b/>
        </w:rPr>
      </w:pPr>
      <w:r>
        <w:rPr>
          <w:b/>
        </w:rPr>
        <w:t>COMPLAINTS PROCEDURE</w:t>
      </w:r>
    </w:p>
    <w:p w:rsidR="00000000" w:rsidRDefault="00B0649B"/>
    <w:p w:rsidR="00000000" w:rsidRDefault="00B0649B">
      <w:r>
        <w:t>There is an official procedure for dealing with complaints made by parents who consider that the school might be failing to meet the demands of the School Stand</w:t>
      </w:r>
      <w:r>
        <w:t>ards and Framework Act 1998.  It is hoped, however, that any such concerns would be dealt with in an informal discussion with the teachers and Headteacher.  In cases where a parent remains dissatisfied the complaint should be addressed, in the first instan</w:t>
      </w:r>
      <w:r>
        <w:t>ce, to the Chair of Governors of the school who will handle complaints sensitively and respond in writing as soon as possible.</w:t>
      </w:r>
    </w:p>
    <w:p w:rsidR="00000000" w:rsidRDefault="00B0649B"/>
    <w:p w:rsidR="00000000" w:rsidRDefault="00B0649B"/>
    <w:p w:rsidR="00000000" w:rsidRDefault="00B0649B">
      <w:r>
        <w:t>Signatures</w:t>
      </w:r>
      <w:proofErr w:type="gramStart"/>
      <w:r>
        <w:t>:</w:t>
      </w:r>
      <w:r>
        <w:tab/>
      </w:r>
      <w:r>
        <w:tab/>
        <w:t>……………………………………………….</w:t>
      </w:r>
      <w:proofErr w:type="gramEnd"/>
      <w:r>
        <w:tab/>
        <w:t>Child</w:t>
      </w:r>
    </w:p>
    <w:p w:rsidR="00000000" w:rsidRDefault="00B0649B"/>
    <w:p w:rsidR="00000000" w:rsidRDefault="00B0649B">
      <w:r>
        <w:tab/>
      </w:r>
      <w:r>
        <w:tab/>
      </w:r>
      <w:r>
        <w:tab/>
      </w:r>
    </w:p>
    <w:p w:rsidR="00000000" w:rsidRDefault="00B0649B">
      <w:r>
        <w:tab/>
      </w:r>
      <w:r>
        <w:tab/>
      </w:r>
      <w:r>
        <w:tab/>
        <w:t>……………………………………………….</w:t>
      </w:r>
      <w:r>
        <w:tab/>
        <w:t>Teacher</w:t>
      </w:r>
    </w:p>
    <w:p w:rsidR="00000000" w:rsidRDefault="00B0649B"/>
    <w:p w:rsidR="00000000" w:rsidRDefault="00B0649B"/>
    <w:p w:rsidR="00000000" w:rsidRDefault="00B0649B">
      <w:r>
        <w:tab/>
      </w:r>
      <w:r>
        <w:tab/>
      </w:r>
      <w:r>
        <w:tab/>
        <w:t>……………………………………………….</w:t>
      </w:r>
      <w:r>
        <w:tab/>
        <w:t>Parent</w:t>
      </w:r>
    </w:p>
    <w:p w:rsidR="00000000" w:rsidRDefault="00B0649B">
      <w:pPr>
        <w:rPr>
          <w:sz w:val="16"/>
        </w:rPr>
      </w:pP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C:\My</w:t>
      </w:r>
      <w:r>
        <w:rPr>
          <w:noProof/>
          <w:snapToGrid w:val="0"/>
          <w:sz w:val="16"/>
        </w:rPr>
        <w:t xml:space="preserve"> Documents\policy documents\home-school agreement 1.doc</w:t>
      </w:r>
      <w:r>
        <w:rPr>
          <w:snapToGrid w:val="0"/>
          <w:sz w:val="16"/>
        </w:rPr>
        <w:fldChar w:fldCharType="end"/>
      </w:r>
    </w:p>
    <w:sectPr w:rsidR="00000000">
      <w:pgSz w:w="11906" w:h="16838"/>
      <w:pgMar w:top="1247" w:right="1247" w:bottom="1247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54A"/>
    <w:multiLevelType w:val="singleLevel"/>
    <w:tmpl w:val="F0BC1C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DB66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9D5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992E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457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649B"/>
    <w:rsid w:val="00B0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ARNSIDE NATIONAL PRIMARY SCHOOL</vt:lpstr>
    </vt:vector>
  </TitlesOfParts>
  <Company>Arnside National CE Sch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ARNSIDE NATIONAL PRIMARY SCHOOL</dc:title>
  <dc:creator>The Head Teacher</dc:creator>
  <cp:lastModifiedBy>nicksharp</cp:lastModifiedBy>
  <cp:revision>2</cp:revision>
  <cp:lastPrinted>1999-09-02T09:16:00Z</cp:lastPrinted>
  <dcterms:created xsi:type="dcterms:W3CDTF">2013-09-13T13:01:00Z</dcterms:created>
  <dcterms:modified xsi:type="dcterms:W3CDTF">2013-09-13T13:01:00Z</dcterms:modified>
</cp:coreProperties>
</file>