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356"/>
        <w:tblW w:w="0" w:type="auto"/>
        <w:tblLook w:val="04A0"/>
      </w:tblPr>
      <w:tblGrid>
        <w:gridCol w:w="4088"/>
        <w:gridCol w:w="3297"/>
        <w:gridCol w:w="3297"/>
      </w:tblGrid>
      <w:tr w:rsidR="00185807" w:rsidRPr="00353D8B" w:rsidTr="006A5F16">
        <w:trPr>
          <w:trHeight w:val="70"/>
        </w:trPr>
        <w:tc>
          <w:tcPr>
            <w:tcW w:w="4088" w:type="dxa"/>
          </w:tcPr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Use of Funding: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sz w:val="12"/>
                <w:szCs w:val="12"/>
              </w:rPr>
            </w:pPr>
            <w:r w:rsidRPr="00185807">
              <w:rPr>
                <w:sz w:val="12"/>
                <w:szCs w:val="12"/>
              </w:rPr>
              <w:t>2015-2016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sz w:val="12"/>
                <w:szCs w:val="12"/>
              </w:rPr>
            </w:pPr>
            <w:r w:rsidRPr="00185807">
              <w:rPr>
                <w:sz w:val="12"/>
                <w:szCs w:val="12"/>
              </w:rPr>
              <w:t>Cost</w:t>
            </w:r>
          </w:p>
        </w:tc>
      </w:tr>
      <w:tr w:rsidR="00185807" w:rsidRPr="00353D8B" w:rsidTr="006A5F16">
        <w:trPr>
          <w:trHeight w:val="3149"/>
        </w:trPr>
        <w:tc>
          <w:tcPr>
            <w:tcW w:w="4088" w:type="dxa"/>
          </w:tcPr>
          <w:p w:rsidR="00185807" w:rsidRPr="00185807" w:rsidRDefault="00185807" w:rsidP="001858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185807">
              <w:rPr>
                <w:rFonts w:ascii="Comic Sans MS" w:eastAsia="Times New Roman" w:hAnsi="Comic Sans MS" w:cs="Times New Roman"/>
                <w:lang w:eastAsia="en-GB"/>
              </w:rPr>
              <w:t xml:space="preserve">hire qualified sports coaches to work with teachers 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Qualified Gymnastics Coach to deliver: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R/Year 1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1/2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3/4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4/5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6    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FA Football Coaching to work with: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R/Year 1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1/2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3/4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4/5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6    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Cumbria Cricket Coach to work with: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3    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4/5  = 1 hour weekly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Year 6      = 1 hour weekly</w:t>
            </w:r>
          </w:p>
        </w:tc>
        <w:tc>
          <w:tcPr>
            <w:tcW w:w="3297" w:type="dxa"/>
          </w:tcPr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£4000</w:t>
            </w: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9A6865" w:rsidP="0018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£210</w:t>
            </w: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£280</w:t>
            </w:r>
          </w:p>
        </w:tc>
      </w:tr>
      <w:tr w:rsidR="00185807" w:rsidRPr="00353D8B" w:rsidTr="006A5F16">
        <w:tc>
          <w:tcPr>
            <w:tcW w:w="4088" w:type="dxa"/>
          </w:tcPr>
          <w:p w:rsidR="00185807" w:rsidRPr="00185807" w:rsidRDefault="00185807" w:rsidP="001858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185807">
              <w:rPr>
                <w:rFonts w:ascii="Comic Sans MS" w:eastAsia="Times New Roman" w:hAnsi="Comic Sans MS" w:cs="Times New Roman"/>
                <w:lang w:eastAsia="en-GB"/>
              </w:rPr>
              <w:t>provide existing staff with training or resources to help them teach PE and sport more effectively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KS2 Lacrosse Training Course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How to Spend your Sports Premium Effectively/Cumbria School Games Award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2 x teachers achieved FA Level 1 qualification Autumn 2015</w:t>
            </w:r>
          </w:p>
        </w:tc>
        <w:tc>
          <w:tcPr>
            <w:tcW w:w="3297" w:type="dxa"/>
          </w:tcPr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£100</w:t>
            </w: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£100</w:t>
            </w:r>
          </w:p>
          <w:p w:rsidR="00185807" w:rsidRPr="00185807" w:rsidRDefault="00185807" w:rsidP="00185807">
            <w:pPr>
              <w:rPr>
                <w:sz w:val="20"/>
                <w:szCs w:val="20"/>
              </w:rPr>
            </w:pPr>
          </w:p>
          <w:p w:rsidR="00185807" w:rsidRPr="00185807" w:rsidRDefault="00185807" w:rsidP="009A6865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</w:t>
            </w:r>
            <w:r w:rsidR="009A6865">
              <w:rPr>
                <w:sz w:val="20"/>
                <w:szCs w:val="20"/>
              </w:rPr>
              <w:t>200</w:t>
            </w:r>
          </w:p>
        </w:tc>
      </w:tr>
      <w:tr w:rsidR="00185807" w:rsidRPr="00353D8B" w:rsidTr="006A5F16">
        <w:tc>
          <w:tcPr>
            <w:tcW w:w="4088" w:type="dxa"/>
          </w:tcPr>
          <w:p w:rsidR="00185807" w:rsidRPr="00185807" w:rsidRDefault="00185807" w:rsidP="001858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185807">
              <w:rPr>
                <w:rFonts w:ascii="Comic Sans MS" w:eastAsia="Times New Roman" w:hAnsi="Comic Sans MS" w:cs="Times New Roman"/>
                <w:lang w:eastAsia="en-GB"/>
              </w:rPr>
              <w:t>introduce new sports or activities and encourage more pupils to take up sport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Lacrosse Training to be rolled out to Year 3/4 in Summer 2016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Residential: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Canoeing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 xml:space="preserve">Mountain Biking 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Orienteering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Outdoor Adventure Activities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Bikeability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Training for Year 6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Crown Green Bowling for Year 6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297" w:type="dxa"/>
          </w:tcPr>
          <w:p w:rsidR="00185807" w:rsidRDefault="00185807" w:rsidP="00185807">
            <w:pPr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</w:t>
            </w:r>
            <w:r w:rsidR="009A6865">
              <w:rPr>
                <w:sz w:val="20"/>
                <w:szCs w:val="20"/>
              </w:rPr>
              <w:t>1000</w:t>
            </w:r>
          </w:p>
          <w:p w:rsidR="00185807" w:rsidRDefault="00185807" w:rsidP="00185807">
            <w:pPr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£500</w:t>
            </w:r>
          </w:p>
        </w:tc>
      </w:tr>
      <w:tr w:rsidR="00185807" w:rsidRPr="00353D8B" w:rsidTr="006A5F16">
        <w:tc>
          <w:tcPr>
            <w:tcW w:w="4088" w:type="dxa"/>
          </w:tcPr>
          <w:p w:rsidR="00185807" w:rsidRPr="00185807" w:rsidRDefault="00185807" w:rsidP="001858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8580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support and involve the least active children by running or extending school sports clubs, holiday clubs and </w:t>
            </w:r>
            <w:hyperlink r:id="rId5" w:history="1">
              <w:r w:rsidRPr="00185807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Change4Life</w:t>
              </w:r>
            </w:hyperlink>
            <w:r w:rsidRPr="0018580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clubs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KS1 Multi Skills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KS2 Hockey Club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Key Steps Club (all years)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Girls Football Club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Kwik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Cricket Club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Dance Club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297" w:type="dxa"/>
          </w:tcPr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</w:p>
        </w:tc>
      </w:tr>
      <w:tr w:rsidR="00185807" w:rsidRPr="00353D8B" w:rsidTr="006A5F16">
        <w:tc>
          <w:tcPr>
            <w:tcW w:w="4088" w:type="dxa"/>
          </w:tcPr>
          <w:p w:rsidR="00185807" w:rsidRPr="00185807" w:rsidRDefault="00185807" w:rsidP="001858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185807">
              <w:rPr>
                <w:rFonts w:ascii="Comic Sans MS" w:eastAsia="Times New Roman" w:hAnsi="Comic Sans MS" w:cs="Times New Roman"/>
                <w:lang w:eastAsia="en-GB"/>
              </w:rPr>
              <w:t>run sport competitions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Intra-School Gymnastics Competition (audition for Key Steps)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 xml:space="preserve">Intra-School </w:t>
            </w: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Rounders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Comp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Intra-School Football Comp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 xml:space="preserve">Intra-School </w:t>
            </w: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Kwik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Cricket Comp</w:t>
            </w:r>
          </w:p>
        </w:tc>
        <w:tc>
          <w:tcPr>
            <w:tcW w:w="3297" w:type="dxa"/>
          </w:tcPr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£250</w:t>
            </w:r>
          </w:p>
        </w:tc>
      </w:tr>
      <w:tr w:rsidR="00185807" w:rsidRPr="00353D8B" w:rsidTr="006A5F16">
        <w:tc>
          <w:tcPr>
            <w:tcW w:w="4088" w:type="dxa"/>
          </w:tcPr>
          <w:p w:rsidR="00185807" w:rsidRPr="00185807" w:rsidRDefault="00185807" w:rsidP="001858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</w:rPr>
            </w:pPr>
            <w:r w:rsidRPr="00185807">
              <w:rPr>
                <w:rFonts w:ascii="Comic Sans MS" w:eastAsia="Times New Roman" w:hAnsi="Comic Sans MS" w:cs="Times New Roman"/>
                <w:lang w:eastAsia="en-GB"/>
              </w:rPr>
              <w:t xml:space="preserve">increase pupils’ participation in the </w:t>
            </w:r>
            <w:hyperlink r:id="rId6" w:history="1">
              <w:r w:rsidRPr="00185807">
                <w:rPr>
                  <w:rFonts w:ascii="Comic Sans MS" w:eastAsia="Times New Roman" w:hAnsi="Comic Sans MS" w:cs="Times New Roman"/>
                  <w:color w:val="0000FF"/>
                  <w:u w:val="single"/>
                  <w:lang w:eastAsia="en-GB"/>
                </w:rPr>
                <w:t>School Games</w:t>
              </w:r>
            </w:hyperlink>
            <w:r w:rsidRPr="00185807">
              <w:rPr>
                <w:rFonts w:ascii="Comic Sans MS" w:eastAsia="Times New Roman" w:hAnsi="Comic Sans MS" w:cs="Times New Roman"/>
                <w:lang w:eastAsia="en-GB"/>
              </w:rPr>
              <w:t xml:space="preserve"> 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Tennis competition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Kwik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Cricket Competition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 xml:space="preserve">Rugby Festival 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Key Steps Level 2 Competition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Key Steps Gymnastics County Level (Key steps 1, 2 and 3)</w:t>
            </w:r>
          </w:p>
          <w:p w:rsidR="00185807" w:rsidRPr="00185807" w:rsidRDefault="00185807" w:rsidP="006A5F16">
            <w:pPr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Cumbria School Games Final for Key Steps Gymnasts (Stage 3)</w:t>
            </w:r>
          </w:p>
        </w:tc>
        <w:tc>
          <w:tcPr>
            <w:tcW w:w="3297" w:type="dxa"/>
          </w:tcPr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£1000</w:t>
            </w:r>
          </w:p>
        </w:tc>
      </w:tr>
      <w:tr w:rsidR="00185807" w:rsidRPr="00353D8B" w:rsidTr="006A5F16">
        <w:tc>
          <w:tcPr>
            <w:tcW w:w="4088" w:type="dxa"/>
          </w:tcPr>
          <w:p w:rsidR="00185807" w:rsidRPr="00185807" w:rsidRDefault="00185807" w:rsidP="0018580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85807">
              <w:rPr>
                <w:rFonts w:ascii="Comic Sans MS" w:eastAsia="Times New Roman" w:hAnsi="Comic Sans MS" w:cs="Times New Roman"/>
                <w:lang w:eastAsia="en-GB"/>
              </w:rPr>
              <w:t>run sports activities with other schools</w:t>
            </w:r>
          </w:p>
        </w:tc>
        <w:tc>
          <w:tcPr>
            <w:tcW w:w="3297" w:type="dxa"/>
          </w:tcPr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 xml:space="preserve">Primary </w:t>
            </w: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Dallam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Football League </w:t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Dallam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Primary Netball high </w:t>
            </w: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FiveTag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Rugby Tournament </w:t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Dallam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Cross Country</w:t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Key Steps Competition</w:t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Dallam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Primary Quick Sticks</w:t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 xml:space="preserve">Primary </w:t>
            </w:r>
            <w:proofErr w:type="spellStart"/>
            <w:r w:rsidRPr="00185807">
              <w:rPr>
                <w:rFonts w:ascii="Comic Sans MS" w:hAnsi="Comic Sans MS"/>
                <w:sz w:val="12"/>
                <w:szCs w:val="12"/>
              </w:rPr>
              <w:t>Rounders</w:t>
            </w:r>
            <w:proofErr w:type="spellEnd"/>
            <w:r w:rsidRPr="00185807">
              <w:rPr>
                <w:rFonts w:ascii="Comic Sans MS" w:hAnsi="Comic Sans MS"/>
                <w:sz w:val="12"/>
                <w:szCs w:val="12"/>
              </w:rPr>
              <w:t xml:space="preserve"> Competition </w:t>
            </w:r>
            <w:r w:rsidRPr="0018580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Inter Schools Football League</w:t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>Safari Hunt</w:t>
            </w:r>
            <w:r w:rsidRPr="0018580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185807" w:rsidRPr="00185807" w:rsidRDefault="00185807" w:rsidP="006A5F16">
            <w:pPr>
              <w:pStyle w:val="NoSpacing"/>
              <w:rPr>
                <w:rFonts w:ascii="Comic Sans MS" w:hAnsi="Comic Sans MS"/>
                <w:sz w:val="12"/>
                <w:szCs w:val="12"/>
              </w:rPr>
            </w:pPr>
            <w:r w:rsidRPr="00185807">
              <w:rPr>
                <w:rFonts w:ascii="Comic Sans MS" w:hAnsi="Comic Sans MS"/>
                <w:sz w:val="12"/>
                <w:szCs w:val="12"/>
              </w:rPr>
              <w:tab/>
            </w:r>
            <w:r w:rsidRPr="00185807">
              <w:rPr>
                <w:rFonts w:ascii="Comic Sans MS" w:hAnsi="Comic Sans MS"/>
                <w:sz w:val="12"/>
                <w:szCs w:val="12"/>
              </w:rPr>
              <w:tab/>
            </w:r>
          </w:p>
        </w:tc>
        <w:tc>
          <w:tcPr>
            <w:tcW w:w="3297" w:type="dxa"/>
          </w:tcPr>
          <w:p w:rsidR="00185807" w:rsidRPr="00185807" w:rsidRDefault="00185807" w:rsidP="00185807">
            <w:pPr>
              <w:jc w:val="center"/>
              <w:rPr>
                <w:sz w:val="20"/>
                <w:szCs w:val="20"/>
              </w:rPr>
            </w:pPr>
            <w:r w:rsidRPr="00185807">
              <w:rPr>
                <w:sz w:val="20"/>
                <w:szCs w:val="20"/>
              </w:rPr>
              <w:t>£1000</w:t>
            </w:r>
          </w:p>
        </w:tc>
      </w:tr>
    </w:tbl>
    <w:p w:rsidR="00185807" w:rsidRPr="00185807" w:rsidRDefault="00185807" w:rsidP="00185807">
      <w:pPr>
        <w:jc w:val="center"/>
        <w:rPr>
          <w:rFonts w:ascii="Comic Sans MS" w:hAnsi="Comic Sans MS"/>
          <w:sz w:val="18"/>
          <w:szCs w:val="18"/>
        </w:rPr>
      </w:pPr>
      <w:r w:rsidRPr="00185807">
        <w:rPr>
          <w:rFonts w:ascii="Comic Sans MS" w:hAnsi="Comic Sans MS"/>
          <w:sz w:val="18"/>
          <w:szCs w:val="18"/>
        </w:rPr>
        <w:t>Sports Premium Spending</w:t>
      </w:r>
      <w:r w:rsidR="009A6865">
        <w:rPr>
          <w:rFonts w:ascii="Comic Sans MS" w:hAnsi="Comic Sans MS"/>
          <w:sz w:val="18"/>
          <w:szCs w:val="18"/>
        </w:rPr>
        <w:t xml:space="preserve"> 2015/16</w:t>
      </w:r>
    </w:p>
    <w:p w:rsidR="00185807" w:rsidRPr="00185807" w:rsidRDefault="00185807" w:rsidP="00185807">
      <w:pPr>
        <w:rPr>
          <w:rFonts w:ascii="Comic Sans MS" w:hAnsi="Comic Sans MS"/>
          <w:sz w:val="18"/>
          <w:szCs w:val="18"/>
        </w:rPr>
      </w:pPr>
      <w:r w:rsidRPr="00185807">
        <w:rPr>
          <w:rFonts w:ascii="Comic Sans MS" w:hAnsi="Comic Sans MS"/>
          <w:sz w:val="18"/>
          <w:szCs w:val="18"/>
        </w:rPr>
        <w:t>Number of Children on Roll:</w:t>
      </w:r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  <w:t xml:space="preserve"> 128</w:t>
      </w:r>
    </w:p>
    <w:p w:rsidR="00185807" w:rsidRPr="00185807" w:rsidRDefault="00185807" w:rsidP="00185807">
      <w:pPr>
        <w:rPr>
          <w:rFonts w:ascii="Comic Sans MS" w:hAnsi="Comic Sans MS"/>
          <w:sz w:val="18"/>
          <w:szCs w:val="18"/>
        </w:rPr>
      </w:pPr>
      <w:r w:rsidRPr="00185807">
        <w:rPr>
          <w:rFonts w:ascii="Comic Sans MS" w:hAnsi="Comic Sans MS"/>
          <w:sz w:val="18"/>
          <w:szCs w:val="18"/>
        </w:rPr>
        <w:t xml:space="preserve">Sports Premium </w:t>
      </w:r>
      <w:proofErr w:type="gramStart"/>
      <w:r w:rsidRPr="00185807">
        <w:rPr>
          <w:rFonts w:ascii="Comic Sans MS" w:hAnsi="Comic Sans MS"/>
          <w:sz w:val="18"/>
          <w:szCs w:val="18"/>
        </w:rPr>
        <w:t>Allocation :</w:t>
      </w:r>
      <w:proofErr w:type="gramEnd"/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</w:r>
      <w:r w:rsidRPr="00185807">
        <w:rPr>
          <w:rFonts w:ascii="Comic Sans MS" w:hAnsi="Comic Sans MS"/>
          <w:sz w:val="18"/>
          <w:szCs w:val="18"/>
        </w:rPr>
        <w:tab/>
        <w:t xml:space="preserve"> £8000 + £5 per pupil = £8640</w:t>
      </w:r>
    </w:p>
    <w:p w:rsidR="00C92152" w:rsidRDefault="009A6865"/>
    <w:sectPr w:rsidR="00C92152" w:rsidSect="00185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998"/>
    <w:multiLevelType w:val="multilevel"/>
    <w:tmpl w:val="5BE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F26F1"/>
    <w:multiLevelType w:val="hybridMultilevel"/>
    <w:tmpl w:val="2EB4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807"/>
    <w:rsid w:val="00185807"/>
    <w:rsid w:val="009A6865"/>
    <w:rsid w:val="00C756FE"/>
    <w:rsid w:val="00D111C9"/>
    <w:rsid w:val="00D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807"/>
    <w:pPr>
      <w:ind w:left="720"/>
      <w:contextualSpacing/>
    </w:pPr>
  </w:style>
  <w:style w:type="paragraph" w:styleId="NoSpacing">
    <w:name w:val="No Spacing"/>
    <w:uiPriority w:val="1"/>
    <w:qFormat/>
    <w:rsid w:val="00185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olicies/getting-more-people-playing-sport/supporting-pages/the-school-games" TargetMode="External"/><Relationship Id="rId5" Type="http://schemas.openxmlformats.org/officeDocument/2006/relationships/hyperlink" Target="http://www.nhs.uk/change4life/Pages/change-for-lif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1</cp:revision>
  <cp:lastPrinted>2016-03-22T10:45:00Z</cp:lastPrinted>
  <dcterms:created xsi:type="dcterms:W3CDTF">2016-03-22T09:42:00Z</dcterms:created>
  <dcterms:modified xsi:type="dcterms:W3CDTF">2016-03-22T10:45:00Z</dcterms:modified>
</cp:coreProperties>
</file>